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AF09E" w14:textId="70984EC9" w:rsidR="00E55632" w:rsidRPr="00181427" w:rsidRDefault="00726E34" w:rsidP="00181427">
      <w:pPr>
        <w:jc w:val="center"/>
        <w:rPr>
          <w:b/>
          <w:bCs/>
        </w:rPr>
      </w:pPr>
      <w:r w:rsidRPr="00181427">
        <w:rPr>
          <w:b/>
          <w:bCs/>
          <w:lang w:val="en-US"/>
        </w:rPr>
        <w:t>Check</w:t>
      </w:r>
      <w:r w:rsidRPr="00181427">
        <w:rPr>
          <w:b/>
          <w:bCs/>
        </w:rPr>
        <w:t>-</w:t>
      </w:r>
      <w:r w:rsidRPr="00181427">
        <w:rPr>
          <w:b/>
          <w:bCs/>
          <w:lang w:val="en-US"/>
        </w:rPr>
        <w:t>UP</w:t>
      </w:r>
      <w:r w:rsidRPr="00181427">
        <w:rPr>
          <w:b/>
          <w:bCs/>
        </w:rPr>
        <w:t xml:space="preserve"> предоперационный</w:t>
      </w:r>
    </w:p>
    <w:tbl>
      <w:tblPr>
        <w:tblStyle w:val="a3"/>
        <w:tblW w:w="10637" w:type="dxa"/>
        <w:tblInd w:w="-147" w:type="dxa"/>
        <w:tblLook w:val="04A0" w:firstRow="1" w:lastRow="0" w:firstColumn="1" w:lastColumn="0" w:noHBand="0" w:noVBand="1"/>
      </w:tblPr>
      <w:tblGrid>
        <w:gridCol w:w="562"/>
        <w:gridCol w:w="8919"/>
        <w:gridCol w:w="1156"/>
      </w:tblGrid>
      <w:tr w:rsidR="00726E34" w14:paraId="008A49B0" w14:textId="77777777" w:rsidTr="00816429">
        <w:tc>
          <w:tcPr>
            <w:tcW w:w="562" w:type="dxa"/>
            <w:vAlign w:val="center"/>
          </w:tcPr>
          <w:p w14:paraId="5B3053BD" w14:textId="10330BFA" w:rsidR="00726E34" w:rsidRDefault="000002AB" w:rsidP="001561E2">
            <w:pPr>
              <w:jc w:val="center"/>
            </w:pPr>
            <w:r>
              <w:t>№ п/п</w:t>
            </w:r>
          </w:p>
        </w:tc>
        <w:tc>
          <w:tcPr>
            <w:tcW w:w="8919" w:type="dxa"/>
            <w:vAlign w:val="center"/>
          </w:tcPr>
          <w:p w14:paraId="2FAE37C5" w14:textId="77777777" w:rsidR="00C13B25" w:rsidRDefault="000002AB" w:rsidP="001561E2">
            <w:pPr>
              <w:jc w:val="center"/>
            </w:pPr>
            <w:r>
              <w:t>Лабораторные</w:t>
            </w:r>
            <w:r w:rsidR="00021849">
              <w:t xml:space="preserve"> и функциональные</w:t>
            </w:r>
          </w:p>
          <w:p w14:paraId="680969E7" w14:textId="2475DC31" w:rsidR="00726E34" w:rsidRDefault="000002AB" w:rsidP="001561E2">
            <w:pPr>
              <w:jc w:val="center"/>
            </w:pPr>
            <w:r>
              <w:t>исследования</w:t>
            </w:r>
          </w:p>
        </w:tc>
        <w:tc>
          <w:tcPr>
            <w:tcW w:w="1156" w:type="dxa"/>
            <w:vAlign w:val="center"/>
          </w:tcPr>
          <w:p w14:paraId="4C30A081" w14:textId="0E9C0863" w:rsidR="00726E34" w:rsidRDefault="000002AB" w:rsidP="001561E2">
            <w:pPr>
              <w:jc w:val="center"/>
            </w:pPr>
            <w:r>
              <w:t>Срок действия анализа</w:t>
            </w:r>
          </w:p>
        </w:tc>
      </w:tr>
      <w:tr w:rsidR="00726E34" w14:paraId="04CFFBDD" w14:textId="77777777" w:rsidTr="00816429">
        <w:tc>
          <w:tcPr>
            <w:tcW w:w="562" w:type="dxa"/>
            <w:vAlign w:val="center"/>
          </w:tcPr>
          <w:p w14:paraId="16DCC830" w14:textId="53654ED8" w:rsidR="00726E34" w:rsidRPr="00336DA4" w:rsidRDefault="00E80B2B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</w:t>
            </w:r>
          </w:p>
        </w:tc>
        <w:tc>
          <w:tcPr>
            <w:tcW w:w="8919" w:type="dxa"/>
            <w:vAlign w:val="center"/>
          </w:tcPr>
          <w:p w14:paraId="2EF89C80" w14:textId="37A1FF02" w:rsidR="00726E34" w:rsidRPr="00336DA4" w:rsidRDefault="000002AB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 xml:space="preserve">Общий анализ мочи (ОАМ) </w:t>
            </w:r>
          </w:p>
        </w:tc>
        <w:tc>
          <w:tcPr>
            <w:tcW w:w="1156" w:type="dxa"/>
            <w:vAlign w:val="center"/>
          </w:tcPr>
          <w:p w14:paraId="1298A3C8" w14:textId="3FFBA949" w:rsidR="00726E34" w:rsidRPr="00336DA4" w:rsidRDefault="000002AB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10 дней</w:t>
            </w:r>
          </w:p>
        </w:tc>
      </w:tr>
      <w:tr w:rsidR="00726E34" w14:paraId="63050B39" w14:textId="77777777" w:rsidTr="00816429">
        <w:tc>
          <w:tcPr>
            <w:tcW w:w="562" w:type="dxa"/>
            <w:vAlign w:val="center"/>
          </w:tcPr>
          <w:p w14:paraId="39FDF659" w14:textId="285AD9D9" w:rsidR="00726E34" w:rsidRPr="00336DA4" w:rsidRDefault="00E80B2B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2</w:t>
            </w:r>
          </w:p>
        </w:tc>
        <w:tc>
          <w:tcPr>
            <w:tcW w:w="8919" w:type="dxa"/>
            <w:vAlign w:val="center"/>
          </w:tcPr>
          <w:p w14:paraId="5EE07C7D" w14:textId="30CDCD4E" w:rsidR="00726E34" w:rsidRPr="00336DA4" w:rsidRDefault="000002AB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Общие анализы крови (ОАК) с лейкоцитарной формулой + СОЭ</w:t>
            </w:r>
          </w:p>
        </w:tc>
        <w:tc>
          <w:tcPr>
            <w:tcW w:w="1156" w:type="dxa"/>
            <w:vAlign w:val="center"/>
          </w:tcPr>
          <w:p w14:paraId="65149E2D" w14:textId="796DE041" w:rsidR="00726E34" w:rsidRPr="00336DA4" w:rsidRDefault="000002AB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10 дней</w:t>
            </w:r>
          </w:p>
        </w:tc>
      </w:tr>
      <w:tr w:rsidR="00726E34" w14:paraId="58FF8617" w14:textId="77777777" w:rsidTr="00816429">
        <w:tc>
          <w:tcPr>
            <w:tcW w:w="562" w:type="dxa"/>
            <w:vAlign w:val="center"/>
          </w:tcPr>
          <w:p w14:paraId="538C729B" w14:textId="5AB2921C" w:rsidR="00726E34" w:rsidRPr="00336DA4" w:rsidRDefault="00E80B2B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3</w:t>
            </w:r>
          </w:p>
        </w:tc>
        <w:tc>
          <w:tcPr>
            <w:tcW w:w="8919" w:type="dxa"/>
            <w:vAlign w:val="center"/>
          </w:tcPr>
          <w:p w14:paraId="4E158989" w14:textId="415BD0A4" w:rsidR="00726E34" w:rsidRPr="00336DA4" w:rsidRDefault="000002AB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Коагулограмма (</w:t>
            </w:r>
            <w:proofErr w:type="spellStart"/>
            <w:r w:rsidRPr="00336DA4">
              <w:rPr>
                <w:sz w:val="22"/>
                <w:szCs w:val="22"/>
              </w:rPr>
              <w:t>Протромбиновое</w:t>
            </w:r>
            <w:proofErr w:type="spellEnd"/>
            <w:r w:rsidRPr="00336DA4">
              <w:rPr>
                <w:sz w:val="22"/>
                <w:szCs w:val="22"/>
              </w:rPr>
              <w:t xml:space="preserve"> время (ПТВ) + МНО, АЧТВ, </w:t>
            </w:r>
            <w:proofErr w:type="spellStart"/>
            <w:r w:rsidRPr="00336DA4">
              <w:rPr>
                <w:sz w:val="22"/>
                <w:szCs w:val="22"/>
              </w:rPr>
              <w:t>Тромбиновое</w:t>
            </w:r>
            <w:proofErr w:type="spellEnd"/>
            <w:r w:rsidRPr="00336DA4">
              <w:rPr>
                <w:sz w:val="22"/>
                <w:szCs w:val="22"/>
              </w:rPr>
              <w:t xml:space="preserve"> время (ТВ), Фибриноген)</w:t>
            </w:r>
          </w:p>
        </w:tc>
        <w:tc>
          <w:tcPr>
            <w:tcW w:w="1156" w:type="dxa"/>
            <w:vAlign w:val="center"/>
          </w:tcPr>
          <w:p w14:paraId="2B4A35D2" w14:textId="58493135" w:rsidR="00726E34" w:rsidRPr="00336DA4" w:rsidRDefault="000002AB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10 дней</w:t>
            </w:r>
          </w:p>
        </w:tc>
      </w:tr>
      <w:tr w:rsidR="00726E34" w14:paraId="287B5170" w14:textId="77777777" w:rsidTr="00816429">
        <w:tc>
          <w:tcPr>
            <w:tcW w:w="562" w:type="dxa"/>
            <w:vAlign w:val="center"/>
          </w:tcPr>
          <w:p w14:paraId="5DC80129" w14:textId="73D12E11" w:rsidR="00726E34" w:rsidRPr="00336DA4" w:rsidRDefault="00E80B2B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4</w:t>
            </w:r>
          </w:p>
        </w:tc>
        <w:tc>
          <w:tcPr>
            <w:tcW w:w="8919" w:type="dxa"/>
            <w:vAlign w:val="center"/>
          </w:tcPr>
          <w:p w14:paraId="5CE175CF" w14:textId="18C19142" w:rsidR="00726E34" w:rsidRPr="00336DA4" w:rsidRDefault="000002AB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 xml:space="preserve">Биохимический анализ крови (Глюкоза, мочевина, креатинин, АЛТ, АСТ, холестерин, общий белок, </w:t>
            </w:r>
            <w:r w:rsidR="00021849" w:rsidRPr="00336DA4">
              <w:rPr>
                <w:sz w:val="22"/>
                <w:szCs w:val="22"/>
              </w:rPr>
              <w:t>билирубин, щелочная фосф</w:t>
            </w:r>
            <w:r w:rsidR="004D0754">
              <w:rPr>
                <w:sz w:val="22"/>
                <w:szCs w:val="22"/>
              </w:rPr>
              <w:t>а</w:t>
            </w:r>
            <w:r w:rsidR="00021849" w:rsidRPr="00336DA4">
              <w:rPr>
                <w:sz w:val="22"/>
                <w:szCs w:val="22"/>
              </w:rPr>
              <w:t>таза)</w:t>
            </w:r>
          </w:p>
        </w:tc>
        <w:tc>
          <w:tcPr>
            <w:tcW w:w="1156" w:type="dxa"/>
            <w:vAlign w:val="center"/>
          </w:tcPr>
          <w:p w14:paraId="50715FF6" w14:textId="70996E0C" w:rsidR="00726E34" w:rsidRPr="00336DA4" w:rsidRDefault="00021849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10 дней</w:t>
            </w:r>
          </w:p>
        </w:tc>
      </w:tr>
      <w:tr w:rsidR="009A69AE" w14:paraId="4B5A057C" w14:textId="77777777" w:rsidTr="00816429">
        <w:tc>
          <w:tcPr>
            <w:tcW w:w="562" w:type="dxa"/>
            <w:vAlign w:val="center"/>
          </w:tcPr>
          <w:p w14:paraId="5ABC7100" w14:textId="579141FC" w:rsidR="009A69AE" w:rsidRPr="00336DA4" w:rsidRDefault="009A69AE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5</w:t>
            </w:r>
          </w:p>
        </w:tc>
        <w:tc>
          <w:tcPr>
            <w:tcW w:w="8919" w:type="dxa"/>
            <w:vAlign w:val="center"/>
          </w:tcPr>
          <w:p w14:paraId="0A47F142" w14:textId="0876549D" w:rsidR="009A69AE" w:rsidRPr="00336DA4" w:rsidRDefault="009A69AE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 xml:space="preserve">Анализ </w:t>
            </w:r>
            <w:r w:rsidR="00ED2B06" w:rsidRPr="00336DA4">
              <w:rPr>
                <w:sz w:val="22"/>
                <w:szCs w:val="22"/>
              </w:rPr>
              <w:t xml:space="preserve">уровня </w:t>
            </w:r>
            <w:r w:rsidRPr="00336DA4">
              <w:rPr>
                <w:sz w:val="22"/>
                <w:szCs w:val="22"/>
              </w:rPr>
              <w:t>ТТГ (тиреотропный гормон)</w:t>
            </w:r>
          </w:p>
        </w:tc>
        <w:tc>
          <w:tcPr>
            <w:tcW w:w="1156" w:type="dxa"/>
            <w:vAlign w:val="center"/>
          </w:tcPr>
          <w:p w14:paraId="04FF25CE" w14:textId="40D1FC95" w:rsidR="009A69AE" w:rsidRPr="00336DA4" w:rsidRDefault="00524A94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10 дней</w:t>
            </w:r>
          </w:p>
        </w:tc>
      </w:tr>
      <w:tr w:rsidR="00336DA4" w14:paraId="3A4E7182" w14:textId="77777777" w:rsidTr="00816429">
        <w:tc>
          <w:tcPr>
            <w:tcW w:w="562" w:type="dxa"/>
            <w:vAlign w:val="center"/>
          </w:tcPr>
          <w:p w14:paraId="0E2384D4" w14:textId="35EE0F16" w:rsidR="00336DA4" w:rsidRPr="00336DA4" w:rsidRDefault="00336DA4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6</w:t>
            </w:r>
          </w:p>
        </w:tc>
        <w:tc>
          <w:tcPr>
            <w:tcW w:w="8919" w:type="dxa"/>
            <w:vAlign w:val="center"/>
          </w:tcPr>
          <w:p w14:paraId="03AB6E12" w14:textId="5E9A667A" w:rsidR="00336DA4" w:rsidRPr="00336DA4" w:rsidRDefault="00336DA4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Анализ уровня ХГЧ и пролактин (для пациентов до 45 лет)</w:t>
            </w:r>
          </w:p>
        </w:tc>
        <w:tc>
          <w:tcPr>
            <w:tcW w:w="1156" w:type="dxa"/>
            <w:vAlign w:val="center"/>
          </w:tcPr>
          <w:p w14:paraId="62AA4CBA" w14:textId="7477E08A" w:rsidR="00336DA4" w:rsidRPr="00336DA4" w:rsidRDefault="00336DA4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10 дней</w:t>
            </w:r>
          </w:p>
        </w:tc>
      </w:tr>
      <w:tr w:rsidR="00726E34" w14:paraId="213EF35C" w14:textId="77777777" w:rsidTr="00816429">
        <w:tc>
          <w:tcPr>
            <w:tcW w:w="562" w:type="dxa"/>
            <w:vAlign w:val="center"/>
          </w:tcPr>
          <w:p w14:paraId="1DEFECD6" w14:textId="1D404F2D" w:rsidR="00726E34" w:rsidRPr="00336DA4" w:rsidRDefault="00336DA4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7</w:t>
            </w:r>
          </w:p>
        </w:tc>
        <w:tc>
          <w:tcPr>
            <w:tcW w:w="8919" w:type="dxa"/>
            <w:vAlign w:val="center"/>
          </w:tcPr>
          <w:p w14:paraId="185D9B98" w14:textId="33E3350A" w:rsidR="00726E34" w:rsidRPr="00336DA4" w:rsidRDefault="00021849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Анализ Крови на RW</w:t>
            </w:r>
            <w:r w:rsidR="00067828" w:rsidRPr="00336DA4">
              <w:rPr>
                <w:sz w:val="22"/>
                <w:szCs w:val="22"/>
              </w:rPr>
              <w:t xml:space="preserve"> </w:t>
            </w:r>
            <w:r w:rsidRPr="00336DA4">
              <w:rPr>
                <w:sz w:val="22"/>
                <w:szCs w:val="22"/>
              </w:rPr>
              <w:t>(сифилис)</w:t>
            </w:r>
          </w:p>
        </w:tc>
        <w:tc>
          <w:tcPr>
            <w:tcW w:w="1156" w:type="dxa"/>
            <w:vAlign w:val="center"/>
          </w:tcPr>
          <w:p w14:paraId="5A26E57E" w14:textId="06B0CF10" w:rsidR="00726E34" w:rsidRPr="00336DA4" w:rsidRDefault="00021849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21 день</w:t>
            </w:r>
          </w:p>
        </w:tc>
      </w:tr>
      <w:tr w:rsidR="00726E34" w14:paraId="04925D16" w14:textId="77777777" w:rsidTr="00816429">
        <w:tc>
          <w:tcPr>
            <w:tcW w:w="562" w:type="dxa"/>
            <w:vAlign w:val="center"/>
          </w:tcPr>
          <w:p w14:paraId="070AC912" w14:textId="3AC756CD" w:rsidR="00726E34" w:rsidRPr="00336DA4" w:rsidRDefault="00336DA4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8</w:t>
            </w:r>
          </w:p>
        </w:tc>
        <w:tc>
          <w:tcPr>
            <w:tcW w:w="8919" w:type="dxa"/>
            <w:vAlign w:val="center"/>
          </w:tcPr>
          <w:p w14:paraId="43D0774E" w14:textId="6A7E971B" w:rsidR="00726E34" w:rsidRPr="00336DA4" w:rsidRDefault="00021849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 xml:space="preserve">Поверхностный антиген вируса гепатита В (австралийский антиген, </w:t>
            </w:r>
            <w:proofErr w:type="spellStart"/>
            <w:r w:rsidRPr="00336DA4">
              <w:rPr>
                <w:sz w:val="22"/>
                <w:szCs w:val="22"/>
              </w:rPr>
              <w:t>HbsAg</w:t>
            </w:r>
            <w:proofErr w:type="spellEnd"/>
            <w:r w:rsidRPr="00336DA4">
              <w:rPr>
                <w:sz w:val="22"/>
                <w:szCs w:val="22"/>
              </w:rPr>
              <w:t>)</w:t>
            </w:r>
          </w:p>
        </w:tc>
        <w:tc>
          <w:tcPr>
            <w:tcW w:w="1156" w:type="dxa"/>
            <w:vAlign w:val="center"/>
          </w:tcPr>
          <w:p w14:paraId="2F7DB4EB" w14:textId="77437E23" w:rsidR="00726E34" w:rsidRPr="00336DA4" w:rsidRDefault="00067828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3</w:t>
            </w:r>
            <w:r w:rsidR="00021849" w:rsidRPr="00336DA4">
              <w:rPr>
                <w:sz w:val="22"/>
                <w:szCs w:val="22"/>
              </w:rPr>
              <w:t xml:space="preserve"> месяца</w:t>
            </w:r>
          </w:p>
        </w:tc>
      </w:tr>
      <w:tr w:rsidR="00021849" w14:paraId="30181694" w14:textId="77777777" w:rsidTr="00816429">
        <w:tc>
          <w:tcPr>
            <w:tcW w:w="562" w:type="dxa"/>
            <w:vAlign w:val="center"/>
          </w:tcPr>
          <w:p w14:paraId="63F8C661" w14:textId="5970FF7C" w:rsidR="00021849" w:rsidRPr="00336DA4" w:rsidRDefault="00336DA4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9</w:t>
            </w:r>
          </w:p>
        </w:tc>
        <w:tc>
          <w:tcPr>
            <w:tcW w:w="8919" w:type="dxa"/>
            <w:vAlign w:val="center"/>
          </w:tcPr>
          <w:p w14:paraId="59DF6D2D" w14:textId="5FA6D2F4" w:rsidR="00021849" w:rsidRPr="00336DA4" w:rsidRDefault="00021849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Антитела к вирусу гепатита С, сум. (Anti-HCV</w:t>
            </w:r>
            <w:r w:rsidR="00E80B2B" w:rsidRPr="00336DA4">
              <w:rPr>
                <w:sz w:val="22"/>
                <w:szCs w:val="22"/>
              </w:rPr>
              <w:t>)</w:t>
            </w:r>
          </w:p>
        </w:tc>
        <w:tc>
          <w:tcPr>
            <w:tcW w:w="1156" w:type="dxa"/>
            <w:vAlign w:val="center"/>
          </w:tcPr>
          <w:p w14:paraId="6B6C2D70" w14:textId="7B189E47" w:rsidR="00021849" w:rsidRPr="00336DA4" w:rsidRDefault="00067828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 xml:space="preserve">3 </w:t>
            </w:r>
            <w:r w:rsidR="00021849" w:rsidRPr="00336DA4">
              <w:rPr>
                <w:sz w:val="22"/>
                <w:szCs w:val="22"/>
              </w:rPr>
              <w:t>месяца</w:t>
            </w:r>
          </w:p>
        </w:tc>
      </w:tr>
      <w:tr w:rsidR="00021849" w14:paraId="6E2151B8" w14:textId="77777777" w:rsidTr="00816429">
        <w:tc>
          <w:tcPr>
            <w:tcW w:w="562" w:type="dxa"/>
            <w:vAlign w:val="center"/>
          </w:tcPr>
          <w:p w14:paraId="3F4BAD1F" w14:textId="1C013E2A" w:rsidR="00021849" w:rsidRPr="00336DA4" w:rsidRDefault="00336DA4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10</w:t>
            </w:r>
          </w:p>
        </w:tc>
        <w:tc>
          <w:tcPr>
            <w:tcW w:w="8919" w:type="dxa"/>
            <w:vAlign w:val="center"/>
          </w:tcPr>
          <w:p w14:paraId="553D4E36" w14:textId="09A616B4" w:rsidR="00021849" w:rsidRPr="00336DA4" w:rsidRDefault="00021849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Анализ крови на ВИЧ (антитела и антигены)</w:t>
            </w:r>
            <w:r w:rsidR="00067828" w:rsidRPr="00336DA4">
              <w:rPr>
                <w:sz w:val="22"/>
                <w:szCs w:val="22"/>
              </w:rPr>
              <w:t xml:space="preserve"> </w:t>
            </w:r>
            <w:r w:rsidRPr="00336DA4">
              <w:rPr>
                <w:sz w:val="22"/>
                <w:szCs w:val="22"/>
              </w:rPr>
              <w:t>(</w:t>
            </w:r>
            <w:r w:rsidR="00067828" w:rsidRPr="00336DA4">
              <w:rPr>
                <w:sz w:val="22"/>
                <w:szCs w:val="22"/>
              </w:rPr>
              <w:t>для сдачи анализа необходимо при себе иметь паспорт)</w:t>
            </w:r>
          </w:p>
        </w:tc>
        <w:tc>
          <w:tcPr>
            <w:tcW w:w="1156" w:type="dxa"/>
            <w:vAlign w:val="center"/>
          </w:tcPr>
          <w:p w14:paraId="2BEE4031" w14:textId="42CD967E" w:rsidR="00021849" w:rsidRPr="00336DA4" w:rsidRDefault="00067828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 xml:space="preserve">3 </w:t>
            </w:r>
            <w:r w:rsidR="00021849" w:rsidRPr="00336DA4">
              <w:rPr>
                <w:sz w:val="22"/>
                <w:szCs w:val="22"/>
              </w:rPr>
              <w:t>месяца</w:t>
            </w:r>
          </w:p>
        </w:tc>
      </w:tr>
      <w:tr w:rsidR="00021849" w14:paraId="578964E9" w14:textId="77777777" w:rsidTr="00816429">
        <w:tc>
          <w:tcPr>
            <w:tcW w:w="562" w:type="dxa"/>
            <w:vAlign w:val="center"/>
          </w:tcPr>
          <w:p w14:paraId="5D34AE8B" w14:textId="6F295372" w:rsidR="00021849" w:rsidRPr="00336DA4" w:rsidRDefault="009A69AE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</w:t>
            </w:r>
            <w:r w:rsidR="00336DA4" w:rsidRPr="00336DA4">
              <w:rPr>
                <w:sz w:val="22"/>
                <w:szCs w:val="22"/>
              </w:rPr>
              <w:t>1</w:t>
            </w:r>
          </w:p>
        </w:tc>
        <w:tc>
          <w:tcPr>
            <w:tcW w:w="8919" w:type="dxa"/>
            <w:vAlign w:val="center"/>
          </w:tcPr>
          <w:p w14:paraId="49190381" w14:textId="32C10BCD" w:rsidR="00021849" w:rsidRPr="00336DA4" w:rsidRDefault="00021849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Группа крови и резус-фактор</w:t>
            </w:r>
          </w:p>
        </w:tc>
        <w:tc>
          <w:tcPr>
            <w:tcW w:w="1156" w:type="dxa"/>
            <w:vAlign w:val="center"/>
          </w:tcPr>
          <w:p w14:paraId="5FA8531D" w14:textId="3D03D153" w:rsidR="00021849" w:rsidRPr="00336DA4" w:rsidRDefault="00021849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 год</w:t>
            </w:r>
          </w:p>
        </w:tc>
      </w:tr>
      <w:tr w:rsidR="00021849" w14:paraId="332D74E6" w14:textId="77777777" w:rsidTr="00816429">
        <w:tc>
          <w:tcPr>
            <w:tcW w:w="562" w:type="dxa"/>
            <w:vAlign w:val="center"/>
          </w:tcPr>
          <w:p w14:paraId="4CF135A1" w14:textId="20D862F2" w:rsidR="00021849" w:rsidRPr="00336DA4" w:rsidRDefault="00021849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</w:t>
            </w:r>
            <w:r w:rsidR="00336DA4" w:rsidRPr="00336DA4">
              <w:rPr>
                <w:sz w:val="22"/>
                <w:szCs w:val="22"/>
              </w:rPr>
              <w:t>2</w:t>
            </w:r>
          </w:p>
        </w:tc>
        <w:tc>
          <w:tcPr>
            <w:tcW w:w="8919" w:type="dxa"/>
            <w:vAlign w:val="center"/>
          </w:tcPr>
          <w:p w14:paraId="5CA34C69" w14:textId="1EB72935" w:rsidR="00021849" w:rsidRPr="00336DA4" w:rsidRDefault="00C13B25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Рентгенография органов грудной клетки в 2-х проекциях</w:t>
            </w:r>
            <w:r w:rsidR="00026FB0" w:rsidRPr="00336DA4">
              <w:rPr>
                <w:sz w:val="22"/>
                <w:szCs w:val="22"/>
              </w:rPr>
              <w:t xml:space="preserve"> или КТ органов грудной клетки</w:t>
            </w:r>
          </w:p>
        </w:tc>
        <w:tc>
          <w:tcPr>
            <w:tcW w:w="1156" w:type="dxa"/>
            <w:vAlign w:val="center"/>
          </w:tcPr>
          <w:p w14:paraId="7FB739B3" w14:textId="02B67622" w:rsidR="00021849" w:rsidRPr="00336DA4" w:rsidRDefault="00C13B25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 год</w:t>
            </w:r>
          </w:p>
        </w:tc>
      </w:tr>
      <w:tr w:rsidR="00021849" w14:paraId="7F7F093C" w14:textId="77777777" w:rsidTr="00816429">
        <w:tc>
          <w:tcPr>
            <w:tcW w:w="562" w:type="dxa"/>
            <w:vAlign w:val="center"/>
          </w:tcPr>
          <w:p w14:paraId="3C6386DE" w14:textId="686F9F44" w:rsidR="00021849" w:rsidRPr="00336DA4" w:rsidRDefault="00021849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</w:t>
            </w:r>
            <w:r w:rsidR="00336DA4" w:rsidRPr="00336DA4">
              <w:rPr>
                <w:sz w:val="22"/>
                <w:szCs w:val="22"/>
              </w:rPr>
              <w:t>3</w:t>
            </w:r>
          </w:p>
        </w:tc>
        <w:tc>
          <w:tcPr>
            <w:tcW w:w="8919" w:type="dxa"/>
            <w:vAlign w:val="center"/>
          </w:tcPr>
          <w:p w14:paraId="5139D122" w14:textId="50579FDD" w:rsidR="00021849" w:rsidRPr="00336DA4" w:rsidRDefault="00C13B25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УЗИ (триплексное сканирование) вен нижних конечностей + консультация флеболога</w:t>
            </w:r>
          </w:p>
        </w:tc>
        <w:tc>
          <w:tcPr>
            <w:tcW w:w="1156" w:type="dxa"/>
            <w:vAlign w:val="center"/>
          </w:tcPr>
          <w:p w14:paraId="3218E111" w14:textId="2C511EB5" w:rsidR="00021849" w:rsidRPr="00336DA4" w:rsidRDefault="00C13B25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14 дней</w:t>
            </w:r>
          </w:p>
        </w:tc>
      </w:tr>
      <w:tr w:rsidR="00021849" w14:paraId="1521EDD0" w14:textId="77777777" w:rsidTr="00816429">
        <w:tc>
          <w:tcPr>
            <w:tcW w:w="562" w:type="dxa"/>
            <w:vAlign w:val="center"/>
          </w:tcPr>
          <w:p w14:paraId="47924E9D" w14:textId="6A13DBDC" w:rsidR="00021849" w:rsidRPr="00336DA4" w:rsidRDefault="00021849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</w:t>
            </w:r>
            <w:r w:rsidR="00336DA4" w:rsidRPr="00336DA4">
              <w:rPr>
                <w:sz w:val="22"/>
                <w:szCs w:val="22"/>
              </w:rPr>
              <w:t>4</w:t>
            </w:r>
          </w:p>
        </w:tc>
        <w:tc>
          <w:tcPr>
            <w:tcW w:w="8919" w:type="dxa"/>
            <w:vAlign w:val="center"/>
          </w:tcPr>
          <w:p w14:paraId="52DEB4C6" w14:textId="443FCAFE" w:rsidR="00021849" w:rsidRPr="00336DA4" w:rsidRDefault="00C13B25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Электрокардиограмма (ЭКГ)</w:t>
            </w:r>
          </w:p>
        </w:tc>
        <w:tc>
          <w:tcPr>
            <w:tcW w:w="1156" w:type="dxa"/>
            <w:vAlign w:val="center"/>
          </w:tcPr>
          <w:p w14:paraId="44CA04AB" w14:textId="283EB388" w:rsidR="00021849" w:rsidRPr="00336DA4" w:rsidRDefault="00C13B25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14 дней</w:t>
            </w:r>
          </w:p>
        </w:tc>
      </w:tr>
      <w:tr w:rsidR="00021849" w14:paraId="5FA0E338" w14:textId="77777777" w:rsidTr="00816429">
        <w:tc>
          <w:tcPr>
            <w:tcW w:w="562" w:type="dxa"/>
            <w:vAlign w:val="center"/>
          </w:tcPr>
          <w:p w14:paraId="4443DFF2" w14:textId="22E95EAC" w:rsidR="00021849" w:rsidRPr="00336DA4" w:rsidRDefault="00021849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</w:t>
            </w:r>
            <w:r w:rsidR="00336DA4" w:rsidRPr="00336DA4">
              <w:rPr>
                <w:sz w:val="22"/>
                <w:szCs w:val="22"/>
              </w:rPr>
              <w:t>5</w:t>
            </w:r>
          </w:p>
        </w:tc>
        <w:tc>
          <w:tcPr>
            <w:tcW w:w="8919" w:type="dxa"/>
            <w:vAlign w:val="center"/>
          </w:tcPr>
          <w:p w14:paraId="7AF323AC" w14:textId="5BD6DFD2" w:rsidR="00021849" w:rsidRPr="00336DA4" w:rsidRDefault="00C13B25" w:rsidP="001561E2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 xml:space="preserve">Эхокардиография (УЗИ сердца) (пациентам </w:t>
            </w:r>
            <w:r w:rsidR="00336DA4">
              <w:rPr>
                <w:sz w:val="22"/>
                <w:szCs w:val="22"/>
              </w:rPr>
              <w:t>от</w:t>
            </w:r>
            <w:r w:rsidRPr="00336DA4">
              <w:rPr>
                <w:sz w:val="22"/>
                <w:szCs w:val="22"/>
              </w:rPr>
              <w:t xml:space="preserve"> </w:t>
            </w:r>
            <w:r w:rsidR="00336DA4" w:rsidRPr="00336DA4">
              <w:rPr>
                <w:sz w:val="22"/>
                <w:szCs w:val="22"/>
              </w:rPr>
              <w:t>45</w:t>
            </w:r>
            <w:r w:rsidRPr="00336DA4">
              <w:rPr>
                <w:sz w:val="22"/>
                <w:szCs w:val="22"/>
              </w:rPr>
              <w:t xml:space="preserve"> лет)</w:t>
            </w:r>
          </w:p>
        </w:tc>
        <w:tc>
          <w:tcPr>
            <w:tcW w:w="1156" w:type="dxa"/>
            <w:vAlign w:val="center"/>
          </w:tcPr>
          <w:p w14:paraId="5CAC78BD" w14:textId="2EA7895E" w:rsidR="00021849" w:rsidRPr="00336DA4" w:rsidRDefault="004F3A28" w:rsidP="001561E2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14 дней</w:t>
            </w:r>
          </w:p>
        </w:tc>
      </w:tr>
      <w:tr w:rsidR="00816429" w14:paraId="4F3D287C" w14:textId="77777777" w:rsidTr="00816429">
        <w:tc>
          <w:tcPr>
            <w:tcW w:w="562" w:type="dxa"/>
            <w:vAlign w:val="center"/>
          </w:tcPr>
          <w:p w14:paraId="3A39BF26" w14:textId="070CAC26" w:rsidR="00816429" w:rsidRPr="00336DA4" w:rsidRDefault="00816429" w:rsidP="00816429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16</w:t>
            </w:r>
          </w:p>
        </w:tc>
        <w:tc>
          <w:tcPr>
            <w:tcW w:w="8919" w:type="dxa"/>
            <w:vAlign w:val="center"/>
          </w:tcPr>
          <w:p w14:paraId="5466EC8B" w14:textId="5FDC3477" w:rsidR="00816429" w:rsidRPr="00336DA4" w:rsidRDefault="00816429" w:rsidP="00816429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Заключение врача-терапевта</w:t>
            </w:r>
            <w:r>
              <w:rPr>
                <w:sz w:val="22"/>
                <w:szCs w:val="22"/>
              </w:rPr>
              <w:t xml:space="preserve"> (при необходимости консультация профильного специалиста)</w:t>
            </w:r>
          </w:p>
        </w:tc>
        <w:tc>
          <w:tcPr>
            <w:tcW w:w="1156" w:type="dxa"/>
            <w:vAlign w:val="center"/>
          </w:tcPr>
          <w:p w14:paraId="0B8D853D" w14:textId="1DD58FED" w:rsidR="00816429" w:rsidRPr="00336DA4" w:rsidRDefault="00816429" w:rsidP="00816429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10 дней</w:t>
            </w:r>
          </w:p>
        </w:tc>
      </w:tr>
      <w:tr w:rsidR="00816429" w14:paraId="3BD29865" w14:textId="77777777" w:rsidTr="00816429">
        <w:tc>
          <w:tcPr>
            <w:tcW w:w="562" w:type="dxa"/>
            <w:vAlign w:val="center"/>
          </w:tcPr>
          <w:p w14:paraId="32A0AAB6" w14:textId="66AA36AF" w:rsidR="00816429" w:rsidRPr="00336DA4" w:rsidRDefault="00816429" w:rsidP="00816429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17</w:t>
            </w:r>
          </w:p>
        </w:tc>
        <w:tc>
          <w:tcPr>
            <w:tcW w:w="8919" w:type="dxa"/>
            <w:vAlign w:val="center"/>
          </w:tcPr>
          <w:p w14:paraId="58C1E3E7" w14:textId="24FF30A5" w:rsidR="00816429" w:rsidRPr="00336DA4" w:rsidRDefault="00816429" w:rsidP="00816429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Консультация анестезиолога</w:t>
            </w:r>
            <w:r w:rsidRPr="00336DA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156" w:type="dxa"/>
            <w:vAlign w:val="center"/>
          </w:tcPr>
          <w:p w14:paraId="21510251" w14:textId="6CF9F099" w:rsidR="00816429" w:rsidRPr="00336DA4" w:rsidRDefault="00816429" w:rsidP="00816429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1-2 дня</w:t>
            </w:r>
          </w:p>
        </w:tc>
      </w:tr>
      <w:tr w:rsidR="00832AA4" w:rsidRPr="00336DA4" w14:paraId="1A114BB9" w14:textId="77777777" w:rsidTr="00B955AE">
        <w:tc>
          <w:tcPr>
            <w:tcW w:w="10637" w:type="dxa"/>
            <w:gridSpan w:val="3"/>
            <w:vAlign w:val="center"/>
          </w:tcPr>
          <w:p w14:paraId="0F9674F3" w14:textId="77777777" w:rsidR="00832AA4" w:rsidRPr="00336DA4" w:rsidRDefault="00832AA4" w:rsidP="00B955AE">
            <w:pPr>
              <w:rPr>
                <w:sz w:val="22"/>
                <w:szCs w:val="22"/>
              </w:rPr>
            </w:pPr>
            <w:r w:rsidRPr="00816429">
              <w:rPr>
                <w:b/>
                <w:bCs/>
                <w:sz w:val="28"/>
                <w:szCs w:val="28"/>
              </w:rPr>
              <w:t>+ при операции на лице, блефаропластика</w:t>
            </w:r>
          </w:p>
        </w:tc>
      </w:tr>
      <w:tr w:rsidR="00832AA4" w:rsidRPr="00336DA4" w14:paraId="7C0F8856" w14:textId="77777777" w:rsidTr="00B955AE">
        <w:tc>
          <w:tcPr>
            <w:tcW w:w="562" w:type="dxa"/>
            <w:vAlign w:val="center"/>
          </w:tcPr>
          <w:p w14:paraId="2492A996" w14:textId="77777777" w:rsidR="00832AA4" w:rsidRPr="00336DA4" w:rsidRDefault="00832AA4" w:rsidP="00B95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919" w:type="dxa"/>
            <w:vAlign w:val="center"/>
          </w:tcPr>
          <w:p w14:paraId="2980ADDE" w14:textId="77777777" w:rsidR="00832AA4" w:rsidRPr="002D30A3" w:rsidRDefault="00832AA4" w:rsidP="00B955AE">
            <w:r>
              <w:rPr>
                <w:sz w:val="22"/>
                <w:szCs w:val="22"/>
              </w:rPr>
              <w:t>Консультация офтальмолога</w:t>
            </w:r>
          </w:p>
        </w:tc>
        <w:tc>
          <w:tcPr>
            <w:tcW w:w="1156" w:type="dxa"/>
            <w:vAlign w:val="center"/>
          </w:tcPr>
          <w:p w14:paraId="489AF756" w14:textId="77777777" w:rsidR="00832AA4" w:rsidRPr="00336DA4" w:rsidRDefault="00832AA4" w:rsidP="00B955AE">
            <w:pPr>
              <w:jc w:val="center"/>
              <w:rPr>
                <w:sz w:val="22"/>
                <w:szCs w:val="22"/>
              </w:rPr>
            </w:pPr>
            <w:r w:rsidRPr="002D30A3">
              <w:rPr>
                <w:sz w:val="22"/>
                <w:szCs w:val="22"/>
              </w:rPr>
              <w:t>1 неделя</w:t>
            </w:r>
          </w:p>
        </w:tc>
      </w:tr>
      <w:tr w:rsidR="00816429" w14:paraId="7EBDAD2F" w14:textId="77777777" w:rsidTr="00DB58D8">
        <w:tc>
          <w:tcPr>
            <w:tcW w:w="10637" w:type="dxa"/>
            <w:gridSpan w:val="3"/>
            <w:vAlign w:val="center"/>
          </w:tcPr>
          <w:p w14:paraId="0EB2DC64" w14:textId="1C9717B3" w:rsidR="00816429" w:rsidRPr="00336DA4" w:rsidRDefault="00816429" w:rsidP="00816429">
            <w:pPr>
              <w:rPr>
                <w:sz w:val="22"/>
                <w:szCs w:val="22"/>
              </w:rPr>
            </w:pPr>
            <w:r w:rsidRPr="00816429">
              <w:rPr>
                <w:b/>
                <w:bCs/>
                <w:sz w:val="28"/>
                <w:szCs w:val="28"/>
              </w:rPr>
              <w:t>+ при операции на груди</w:t>
            </w:r>
          </w:p>
        </w:tc>
      </w:tr>
      <w:tr w:rsidR="00816429" w14:paraId="404E6F5C" w14:textId="77777777" w:rsidTr="00816429">
        <w:tc>
          <w:tcPr>
            <w:tcW w:w="562" w:type="dxa"/>
            <w:vAlign w:val="center"/>
          </w:tcPr>
          <w:p w14:paraId="71E06543" w14:textId="68B91DBB" w:rsidR="00816429" w:rsidRPr="00336DA4" w:rsidRDefault="00181427" w:rsidP="00181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919" w:type="dxa"/>
            <w:vAlign w:val="center"/>
          </w:tcPr>
          <w:p w14:paraId="4899BD6B" w14:textId="3D4F88C8" w:rsidR="00816429" w:rsidRPr="00336DA4" w:rsidRDefault="00816429" w:rsidP="00816429">
            <w:pPr>
              <w:rPr>
                <w:sz w:val="22"/>
                <w:szCs w:val="22"/>
                <w:lang w:val="en-US"/>
              </w:rPr>
            </w:pPr>
            <w:r w:rsidRPr="00336DA4">
              <w:rPr>
                <w:sz w:val="22"/>
                <w:szCs w:val="22"/>
              </w:rPr>
              <w:t>УЗИ молочных желез</w:t>
            </w:r>
          </w:p>
        </w:tc>
        <w:tc>
          <w:tcPr>
            <w:tcW w:w="1156" w:type="dxa"/>
            <w:vAlign w:val="center"/>
          </w:tcPr>
          <w:p w14:paraId="4D047D79" w14:textId="2F3F45BC" w:rsidR="00816429" w:rsidRPr="00336DA4" w:rsidRDefault="00816429" w:rsidP="00816429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 месяц</w:t>
            </w:r>
          </w:p>
        </w:tc>
      </w:tr>
      <w:tr w:rsidR="00816429" w14:paraId="5FD2964C" w14:textId="77777777" w:rsidTr="00816429">
        <w:tc>
          <w:tcPr>
            <w:tcW w:w="562" w:type="dxa"/>
            <w:vAlign w:val="center"/>
          </w:tcPr>
          <w:p w14:paraId="781F1720" w14:textId="1170DF02" w:rsidR="00816429" w:rsidRPr="00336DA4" w:rsidRDefault="00181427" w:rsidP="00816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919" w:type="dxa"/>
            <w:vAlign w:val="center"/>
          </w:tcPr>
          <w:p w14:paraId="5BC72152" w14:textId="29631869" w:rsidR="00816429" w:rsidRPr="00816429" w:rsidRDefault="00816429" w:rsidP="00816429">
            <w:pPr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Маммография в 2-х проекциях (4 снимка) (пациентам от 40 лет)</w:t>
            </w:r>
          </w:p>
        </w:tc>
        <w:tc>
          <w:tcPr>
            <w:tcW w:w="1156" w:type="dxa"/>
            <w:vAlign w:val="center"/>
          </w:tcPr>
          <w:p w14:paraId="01561E3C" w14:textId="59AC4930" w:rsidR="00816429" w:rsidRPr="00336DA4" w:rsidRDefault="00816429" w:rsidP="00816429">
            <w:pPr>
              <w:jc w:val="center"/>
              <w:rPr>
                <w:sz w:val="22"/>
                <w:szCs w:val="22"/>
              </w:rPr>
            </w:pPr>
            <w:r w:rsidRPr="00336DA4">
              <w:rPr>
                <w:sz w:val="22"/>
                <w:szCs w:val="22"/>
              </w:rPr>
              <w:t>1 год</w:t>
            </w:r>
          </w:p>
        </w:tc>
      </w:tr>
      <w:tr w:rsidR="00816429" w14:paraId="3E19E863" w14:textId="77777777" w:rsidTr="002E2689">
        <w:tc>
          <w:tcPr>
            <w:tcW w:w="562" w:type="dxa"/>
            <w:vAlign w:val="center"/>
          </w:tcPr>
          <w:p w14:paraId="061B6B03" w14:textId="46FDF1CF" w:rsidR="00816429" w:rsidRPr="00336DA4" w:rsidRDefault="00181427" w:rsidP="00816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075" w:type="dxa"/>
            <w:gridSpan w:val="2"/>
            <w:vAlign w:val="center"/>
          </w:tcPr>
          <w:p w14:paraId="432A054B" w14:textId="06AA52D8" w:rsidR="00816429" w:rsidRPr="00336DA4" w:rsidRDefault="00816429" w:rsidP="000F12EB">
            <w:pPr>
              <w:rPr>
                <w:sz w:val="22"/>
                <w:szCs w:val="22"/>
              </w:rPr>
            </w:pPr>
            <w:r w:rsidRPr="002D30A3">
              <w:t>При выявлении узловых образований в молочной железе консультация онколога-маммолога</w:t>
            </w:r>
          </w:p>
        </w:tc>
      </w:tr>
      <w:tr w:rsidR="00816429" w14:paraId="41E34D20" w14:textId="77777777" w:rsidTr="00867E52">
        <w:tc>
          <w:tcPr>
            <w:tcW w:w="10637" w:type="dxa"/>
            <w:gridSpan w:val="3"/>
            <w:vAlign w:val="center"/>
          </w:tcPr>
          <w:p w14:paraId="657E85E3" w14:textId="6F30967D" w:rsidR="00816429" w:rsidRPr="00336DA4" w:rsidRDefault="00816429" w:rsidP="00181427">
            <w:pPr>
              <w:rPr>
                <w:sz w:val="22"/>
                <w:szCs w:val="22"/>
              </w:rPr>
            </w:pPr>
            <w:r w:rsidRPr="00816429">
              <w:rPr>
                <w:b/>
                <w:bCs/>
                <w:sz w:val="28"/>
                <w:szCs w:val="28"/>
              </w:rPr>
              <w:t xml:space="preserve">+ при операции </w:t>
            </w:r>
            <w:proofErr w:type="spellStart"/>
            <w:r w:rsidRPr="00816429">
              <w:rPr>
                <w:b/>
                <w:bCs/>
                <w:sz w:val="28"/>
                <w:szCs w:val="28"/>
              </w:rPr>
              <w:t>абдоминопластика</w:t>
            </w:r>
            <w:proofErr w:type="spellEnd"/>
            <w:r w:rsidRPr="00816429">
              <w:rPr>
                <w:b/>
                <w:bCs/>
                <w:sz w:val="28"/>
                <w:szCs w:val="28"/>
              </w:rPr>
              <w:t xml:space="preserve">, липосакция передней брюшной стенки </w:t>
            </w:r>
          </w:p>
        </w:tc>
      </w:tr>
      <w:tr w:rsidR="00816429" w14:paraId="1EA451B3" w14:textId="77777777" w:rsidTr="00816429">
        <w:tc>
          <w:tcPr>
            <w:tcW w:w="562" w:type="dxa"/>
            <w:vAlign w:val="center"/>
          </w:tcPr>
          <w:p w14:paraId="4F5AC779" w14:textId="605B52BA" w:rsidR="00816429" w:rsidRPr="00336DA4" w:rsidRDefault="00181427" w:rsidP="00816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919" w:type="dxa"/>
            <w:vAlign w:val="center"/>
          </w:tcPr>
          <w:p w14:paraId="68A33CC1" w14:textId="77C499BC" w:rsidR="00816429" w:rsidRPr="002D30A3" w:rsidRDefault="00816429" w:rsidP="00816429">
            <w:r w:rsidRPr="00627565">
              <w:rPr>
                <w:sz w:val="22"/>
                <w:szCs w:val="22"/>
              </w:rPr>
              <w:t>УЗИ органов брюшной полости и передней брюшной стенки (на наличие грыж)</w:t>
            </w:r>
            <w:r>
              <w:rPr>
                <w:sz w:val="22"/>
                <w:szCs w:val="22"/>
              </w:rPr>
              <w:t xml:space="preserve"> органов малого таза и забрюшинного пространства </w:t>
            </w:r>
          </w:p>
        </w:tc>
        <w:tc>
          <w:tcPr>
            <w:tcW w:w="1156" w:type="dxa"/>
            <w:vAlign w:val="center"/>
          </w:tcPr>
          <w:p w14:paraId="595EA31C" w14:textId="4C4AADA5" w:rsidR="00816429" w:rsidRPr="00336DA4" w:rsidRDefault="00816429" w:rsidP="00816429">
            <w:pPr>
              <w:jc w:val="center"/>
              <w:rPr>
                <w:sz w:val="22"/>
                <w:szCs w:val="22"/>
              </w:rPr>
            </w:pPr>
            <w:r w:rsidRPr="00627565">
              <w:rPr>
                <w:sz w:val="22"/>
                <w:szCs w:val="22"/>
              </w:rPr>
              <w:t>1 месяц</w:t>
            </w:r>
          </w:p>
        </w:tc>
      </w:tr>
      <w:tr w:rsidR="00816429" w14:paraId="44D6C3FE" w14:textId="77777777" w:rsidTr="00816429">
        <w:tc>
          <w:tcPr>
            <w:tcW w:w="562" w:type="dxa"/>
            <w:vAlign w:val="center"/>
          </w:tcPr>
          <w:p w14:paraId="4C4BC596" w14:textId="4530C99A" w:rsidR="00816429" w:rsidRPr="00336DA4" w:rsidRDefault="00181427" w:rsidP="00816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919" w:type="dxa"/>
            <w:vAlign w:val="center"/>
          </w:tcPr>
          <w:p w14:paraId="11E7EBEE" w14:textId="67F45F97" w:rsidR="00816429" w:rsidRPr="00816429" w:rsidRDefault="00816429" w:rsidP="00816429">
            <w:pPr>
              <w:rPr>
                <w:sz w:val="22"/>
                <w:szCs w:val="22"/>
              </w:rPr>
            </w:pPr>
            <w:r w:rsidRPr="002D30A3">
              <w:t xml:space="preserve">Гастроскопия, колоноскопия при наличии в анамнезе бариатрической операции, заболевания </w:t>
            </w:r>
            <w:proofErr w:type="spellStart"/>
            <w:r w:rsidRPr="002D30A3">
              <w:t>жкт</w:t>
            </w:r>
            <w:proofErr w:type="spellEnd"/>
          </w:p>
        </w:tc>
        <w:tc>
          <w:tcPr>
            <w:tcW w:w="1156" w:type="dxa"/>
            <w:vAlign w:val="center"/>
          </w:tcPr>
          <w:p w14:paraId="0952B42C" w14:textId="25041D17" w:rsidR="00816429" w:rsidRPr="00336DA4" w:rsidRDefault="00816429" w:rsidP="00816429">
            <w:pPr>
              <w:jc w:val="center"/>
              <w:rPr>
                <w:sz w:val="22"/>
                <w:szCs w:val="22"/>
              </w:rPr>
            </w:pPr>
            <w:r w:rsidRPr="00627565">
              <w:rPr>
                <w:sz w:val="22"/>
                <w:szCs w:val="22"/>
              </w:rPr>
              <w:t>1 месяц</w:t>
            </w:r>
          </w:p>
        </w:tc>
      </w:tr>
    </w:tbl>
    <w:p w14:paraId="3672A865" w14:textId="77777777" w:rsidR="00EB0DA1" w:rsidRDefault="00EB0DA1" w:rsidP="00ED2B06">
      <w:pPr>
        <w:rPr>
          <w:b/>
          <w:bCs/>
          <w:sz w:val="18"/>
          <w:szCs w:val="18"/>
        </w:rPr>
      </w:pPr>
    </w:p>
    <w:p w14:paraId="5DE495D2" w14:textId="77777777" w:rsidR="003B4959" w:rsidRDefault="003B4959" w:rsidP="00ED2B06">
      <w:pPr>
        <w:rPr>
          <w:b/>
          <w:bCs/>
          <w:sz w:val="18"/>
          <w:szCs w:val="18"/>
        </w:rPr>
      </w:pPr>
    </w:p>
    <w:p w14:paraId="41C432C1" w14:textId="2A0B5B0B" w:rsidR="00ED2B06" w:rsidRPr="003B4959" w:rsidRDefault="00ED2B06" w:rsidP="00ED2B06">
      <w:pPr>
        <w:rPr>
          <w:sz w:val="22"/>
          <w:szCs w:val="22"/>
        </w:rPr>
      </w:pPr>
      <w:r w:rsidRPr="00ED2B06">
        <w:rPr>
          <w:b/>
          <w:bCs/>
          <w:sz w:val="18"/>
          <w:szCs w:val="18"/>
        </w:rPr>
        <w:t>*</w:t>
      </w:r>
      <w:r w:rsidRPr="00ED2B06">
        <w:rPr>
          <w:b/>
          <w:bCs/>
          <w:i/>
          <w:iCs/>
          <w:sz w:val="18"/>
          <w:szCs w:val="18"/>
        </w:rPr>
        <w:t xml:space="preserve">консультация анестезиолога </w:t>
      </w:r>
      <w:r w:rsidRPr="00ED2B06">
        <w:rPr>
          <w:i/>
          <w:iCs/>
          <w:sz w:val="18"/>
          <w:szCs w:val="18"/>
        </w:rPr>
        <w:t>проводится врачами клиники «</w:t>
      </w:r>
      <w:proofErr w:type="spellStart"/>
      <w:r w:rsidR="00816429">
        <w:rPr>
          <w:i/>
          <w:iCs/>
          <w:sz w:val="18"/>
          <w:szCs w:val="18"/>
        </w:rPr>
        <w:t>ЗимаМед</w:t>
      </w:r>
      <w:proofErr w:type="spellEnd"/>
      <w:r w:rsidRPr="00ED2B06">
        <w:rPr>
          <w:i/>
          <w:iCs/>
          <w:sz w:val="18"/>
          <w:szCs w:val="18"/>
        </w:rPr>
        <w:t>» за 1-2 дня до операции. К консультации все анализы и обследования должны быть у вас на руках. Если консультация проводится «онлайн», то за 3 дня до планируемой даты операции все результаты анализов и обследований нужно сфотографировать и направить помощнику доктора</w:t>
      </w:r>
      <w:r w:rsidR="00181427">
        <w:rPr>
          <w:i/>
          <w:iCs/>
          <w:sz w:val="18"/>
          <w:szCs w:val="18"/>
        </w:rPr>
        <w:t>.</w:t>
      </w:r>
    </w:p>
    <w:p w14:paraId="0119E537" w14:textId="7C23FCFF" w:rsidR="006A50B1" w:rsidRPr="00341F68" w:rsidRDefault="004D34C3" w:rsidP="006A50B1">
      <w:pPr>
        <w:rPr>
          <w:sz w:val="20"/>
          <w:szCs w:val="20"/>
        </w:rPr>
      </w:pPr>
      <w:r w:rsidRPr="00827913">
        <w:rPr>
          <w:b/>
          <w:bCs/>
          <w:sz w:val="20"/>
          <w:szCs w:val="20"/>
        </w:rPr>
        <w:t>Подготовка к операции.</w:t>
      </w:r>
      <w:r w:rsidRPr="00827913">
        <w:rPr>
          <w:sz w:val="20"/>
          <w:szCs w:val="20"/>
        </w:rPr>
        <w:t xml:space="preserve"> За две недели до операции нельзя применять лекарства, изменяющие свертываемость крови (</w:t>
      </w:r>
      <w:proofErr w:type="spellStart"/>
      <w:r w:rsidRPr="00827913">
        <w:rPr>
          <w:sz w:val="20"/>
          <w:szCs w:val="20"/>
        </w:rPr>
        <w:t>аспиринсодержащие</w:t>
      </w:r>
      <w:proofErr w:type="spellEnd"/>
      <w:r w:rsidRPr="00827913">
        <w:rPr>
          <w:sz w:val="20"/>
          <w:szCs w:val="20"/>
        </w:rPr>
        <w:t xml:space="preserve"> и контрацептивные препараты), следует отказаться от курения</w:t>
      </w:r>
      <w:r w:rsidR="00181427" w:rsidRPr="00181427">
        <w:rPr>
          <w:sz w:val="20"/>
          <w:szCs w:val="20"/>
        </w:rPr>
        <w:t xml:space="preserve">. Убрать непрозрачный лак на ногтях </w:t>
      </w:r>
      <w:r w:rsidR="00181427">
        <w:rPr>
          <w:sz w:val="20"/>
          <w:szCs w:val="20"/>
        </w:rPr>
        <w:t>и убрать длину</w:t>
      </w:r>
      <w:r w:rsidR="00181427" w:rsidRPr="00181427">
        <w:rPr>
          <w:sz w:val="20"/>
          <w:szCs w:val="20"/>
        </w:rPr>
        <w:t>, так как это снижает чувствительность кислородного датчика, используемого во время операции</w:t>
      </w:r>
      <w:r w:rsidRPr="00827913">
        <w:rPr>
          <w:sz w:val="20"/>
          <w:szCs w:val="20"/>
        </w:rPr>
        <w:t xml:space="preserve">. Накануне операции рекомендуется принять душ с антибактериальным мылом. В день операции </w:t>
      </w:r>
      <w:r w:rsidR="006A50B1" w:rsidRPr="006A50B1">
        <w:rPr>
          <w:sz w:val="20"/>
          <w:szCs w:val="20"/>
        </w:rPr>
        <w:t>нельзя пить, и есть за 5 часов до ее начала</w:t>
      </w:r>
      <w:r w:rsidR="006A50B1">
        <w:rPr>
          <w:sz w:val="20"/>
          <w:szCs w:val="20"/>
        </w:rPr>
        <w:t>,</w:t>
      </w:r>
      <w:r w:rsidR="006A50B1" w:rsidRPr="00827913">
        <w:rPr>
          <w:sz w:val="20"/>
          <w:szCs w:val="20"/>
        </w:rPr>
        <w:t xml:space="preserve"> </w:t>
      </w:r>
      <w:r w:rsidRPr="00827913">
        <w:rPr>
          <w:sz w:val="20"/>
          <w:szCs w:val="20"/>
        </w:rPr>
        <w:t>не использовать макияж</w:t>
      </w:r>
      <w:r w:rsidR="00E55632">
        <w:rPr>
          <w:sz w:val="20"/>
          <w:szCs w:val="20"/>
        </w:rPr>
        <w:t>.</w:t>
      </w:r>
    </w:p>
    <w:p w14:paraId="3B1ED679" w14:textId="1E4ADBC4" w:rsidR="004D34C3" w:rsidRPr="00827913" w:rsidRDefault="004D34C3">
      <w:pPr>
        <w:rPr>
          <w:sz w:val="20"/>
          <w:szCs w:val="20"/>
        </w:rPr>
      </w:pPr>
      <w:r w:rsidRPr="00827913">
        <w:rPr>
          <w:b/>
          <w:bCs/>
          <w:sz w:val="20"/>
          <w:szCs w:val="20"/>
        </w:rPr>
        <w:t>Госпитализация в отделение.</w:t>
      </w:r>
      <w:r w:rsidRPr="00827913">
        <w:rPr>
          <w:sz w:val="20"/>
          <w:szCs w:val="20"/>
        </w:rPr>
        <w:t xml:space="preserve"> Прибыть в клинику в назначенное время</w:t>
      </w:r>
      <w:r w:rsidR="006A50B1">
        <w:rPr>
          <w:sz w:val="20"/>
          <w:szCs w:val="20"/>
        </w:rPr>
        <w:t>(</w:t>
      </w:r>
      <w:r w:rsidR="006A50B1" w:rsidRPr="006A50B1">
        <w:rPr>
          <w:sz w:val="20"/>
          <w:szCs w:val="20"/>
        </w:rPr>
        <w:t>в 08.00</w:t>
      </w:r>
      <w:r w:rsidR="006A50B1">
        <w:rPr>
          <w:sz w:val="20"/>
          <w:szCs w:val="20"/>
        </w:rPr>
        <w:t>)</w:t>
      </w:r>
      <w:r w:rsidRPr="00827913">
        <w:rPr>
          <w:sz w:val="20"/>
          <w:szCs w:val="20"/>
        </w:rPr>
        <w:t>. При себе иметь паспорт и сч</w:t>
      </w:r>
      <w:r w:rsidR="00067828">
        <w:rPr>
          <w:sz w:val="20"/>
          <w:szCs w:val="20"/>
        </w:rPr>
        <w:t>ё</w:t>
      </w:r>
      <w:r w:rsidRPr="00827913">
        <w:rPr>
          <w:sz w:val="20"/>
          <w:szCs w:val="20"/>
        </w:rPr>
        <w:t xml:space="preserve">т об оплате. </w:t>
      </w:r>
    </w:p>
    <w:p w14:paraId="19137881" w14:textId="1518D261" w:rsidR="00A40689" w:rsidRPr="00827913" w:rsidRDefault="00A40689">
      <w:pPr>
        <w:rPr>
          <w:sz w:val="20"/>
          <w:szCs w:val="20"/>
        </w:rPr>
      </w:pPr>
      <w:r w:rsidRPr="00827913">
        <w:rPr>
          <w:sz w:val="20"/>
          <w:szCs w:val="20"/>
        </w:rPr>
        <w:t xml:space="preserve">С собой в стационар можно взять </w:t>
      </w:r>
      <w:r w:rsidR="00827913" w:rsidRPr="00827913">
        <w:rPr>
          <w:sz w:val="20"/>
          <w:szCs w:val="20"/>
        </w:rPr>
        <w:t>комфортную одежду для выписки,</w:t>
      </w:r>
      <w:r w:rsidRPr="00827913">
        <w:rPr>
          <w:sz w:val="20"/>
          <w:szCs w:val="20"/>
        </w:rPr>
        <w:t xml:space="preserve"> не стесняющую движения. Если вы принимаете какие-то </w:t>
      </w:r>
      <w:r w:rsidR="00827913" w:rsidRPr="00827913">
        <w:rPr>
          <w:sz w:val="20"/>
          <w:szCs w:val="20"/>
        </w:rPr>
        <w:t>лекарственные препараты, возьмите их с собой.</w:t>
      </w:r>
      <w:r w:rsidR="00181427">
        <w:rPr>
          <w:sz w:val="20"/>
          <w:szCs w:val="20"/>
        </w:rPr>
        <w:t xml:space="preserve"> </w:t>
      </w:r>
      <w:r w:rsidR="00181427" w:rsidRPr="00181427">
        <w:rPr>
          <w:sz w:val="20"/>
          <w:szCs w:val="20"/>
        </w:rPr>
        <w:t>Украшения и драгоценности оставьте дома.</w:t>
      </w:r>
    </w:p>
    <w:p w14:paraId="328C709D" w14:textId="0D4A13A1" w:rsidR="00827913" w:rsidRDefault="00827913">
      <w:pPr>
        <w:rPr>
          <w:sz w:val="20"/>
          <w:szCs w:val="20"/>
        </w:rPr>
      </w:pPr>
      <w:r w:rsidRPr="00827913">
        <w:rPr>
          <w:sz w:val="20"/>
          <w:szCs w:val="20"/>
        </w:rPr>
        <w:t>В палате стационара имеется всё для комфортного пребывания (халат, тапочки, полотенца, средства гигиены), так же предоставляется питание</w:t>
      </w:r>
      <w:r w:rsidR="00336DA4">
        <w:rPr>
          <w:sz w:val="20"/>
          <w:szCs w:val="20"/>
        </w:rPr>
        <w:t xml:space="preserve"> (при пребывании сутки и более)</w:t>
      </w:r>
    </w:p>
    <w:p w14:paraId="0F477E40" w14:textId="77777777" w:rsidR="00181427" w:rsidRPr="00181427" w:rsidRDefault="00181427" w:rsidP="00181427">
      <w:pPr>
        <w:rPr>
          <w:sz w:val="20"/>
          <w:szCs w:val="20"/>
        </w:rPr>
      </w:pPr>
      <w:r w:rsidRPr="00181427">
        <w:rPr>
          <w:sz w:val="20"/>
          <w:szCs w:val="20"/>
        </w:rPr>
        <w:t>Не садитесь за руль в течении минимум 24 часов после операции. Некоторые из седативных медикаментов, используемых в ходе операции, снижают внимательность и скорость реакции.</w:t>
      </w:r>
    </w:p>
    <w:p w14:paraId="31C49272" w14:textId="0347DD63" w:rsidR="00181427" w:rsidRDefault="00181427" w:rsidP="00181427">
      <w:pPr>
        <w:rPr>
          <w:sz w:val="20"/>
          <w:szCs w:val="20"/>
        </w:rPr>
      </w:pPr>
      <w:r w:rsidRPr="00181427">
        <w:rPr>
          <w:sz w:val="20"/>
          <w:szCs w:val="20"/>
        </w:rPr>
        <w:t xml:space="preserve">При возникновении причин, препятствующих проведению операции в указанный срок, убедительно просим сообщить об этом заранее </w:t>
      </w:r>
    </w:p>
    <w:p w14:paraId="632926B7" w14:textId="511BC795" w:rsidR="004D34C3" w:rsidRDefault="00181427" w:rsidP="00181427">
      <w:pPr>
        <w:rPr>
          <w:sz w:val="20"/>
          <w:szCs w:val="20"/>
        </w:rPr>
      </w:pPr>
      <w:r w:rsidRPr="00181427">
        <w:rPr>
          <w:sz w:val="20"/>
          <w:szCs w:val="20"/>
        </w:rPr>
        <w:t xml:space="preserve">Дополнительные вопросы можно задать через </w:t>
      </w:r>
      <w:proofErr w:type="spellStart"/>
      <w:r w:rsidRPr="00181427">
        <w:rPr>
          <w:sz w:val="20"/>
          <w:szCs w:val="20"/>
        </w:rPr>
        <w:t>WhatsApp</w:t>
      </w:r>
      <w:proofErr w:type="spellEnd"/>
      <w:r w:rsidRPr="00181427">
        <w:rPr>
          <w:sz w:val="20"/>
          <w:szCs w:val="20"/>
        </w:rPr>
        <w:t>,: +7(964)1111-999</w:t>
      </w:r>
      <w:r>
        <w:rPr>
          <w:sz w:val="20"/>
          <w:szCs w:val="20"/>
        </w:rPr>
        <w:t xml:space="preserve"> (Николай Вадимович Зеленин)</w:t>
      </w:r>
    </w:p>
    <w:p w14:paraId="6FA1E567" w14:textId="40806E30" w:rsidR="00181427" w:rsidRPr="00181427" w:rsidRDefault="00181427" w:rsidP="00181427">
      <w:pPr>
        <w:spacing w:before="240"/>
        <w:rPr>
          <w:b/>
          <w:bCs/>
          <w:color w:val="FF0000"/>
          <w:sz w:val="20"/>
          <w:szCs w:val="20"/>
        </w:rPr>
      </w:pPr>
      <w:r w:rsidRPr="003A078B">
        <w:rPr>
          <w:noProof/>
          <w:sz w:val="22"/>
          <w:szCs w:val="22"/>
        </w:rPr>
        <w:drawing>
          <wp:inline distT="0" distB="0" distL="0" distR="0" wp14:anchorId="31BC980F" wp14:editId="2B224A2C">
            <wp:extent cx="191002" cy="1910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42" cy="19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427">
        <w:rPr>
          <w:sz w:val="22"/>
          <w:szCs w:val="22"/>
        </w:rPr>
        <w:t xml:space="preserve">  </w:t>
      </w:r>
      <w:proofErr w:type="spellStart"/>
      <w:r w:rsidRPr="00181427">
        <w:rPr>
          <w:sz w:val="22"/>
          <w:szCs w:val="22"/>
          <w:lang w:val="nl-NL"/>
        </w:rPr>
        <w:t>ZeleninN</w:t>
      </w:r>
      <w:proofErr w:type="spellEnd"/>
      <w:r w:rsidRPr="00181427">
        <w:rPr>
          <w:sz w:val="22"/>
          <w:szCs w:val="22"/>
        </w:rPr>
        <w:t>.</w:t>
      </w:r>
      <w:proofErr w:type="spellStart"/>
      <w:r w:rsidRPr="00181427">
        <w:rPr>
          <w:sz w:val="22"/>
          <w:szCs w:val="22"/>
          <w:lang w:val="nl-NL"/>
        </w:rPr>
        <w:t>ru</w:t>
      </w:r>
      <w:proofErr w:type="spellEnd"/>
      <w:r w:rsidRPr="00181427">
        <w:rPr>
          <w:sz w:val="22"/>
          <w:szCs w:val="22"/>
        </w:rPr>
        <w:t xml:space="preserve">   </w:t>
      </w:r>
      <w:r w:rsidRPr="003A078B">
        <w:rPr>
          <w:noProof/>
          <w:sz w:val="22"/>
          <w:szCs w:val="22"/>
        </w:rPr>
        <w:drawing>
          <wp:inline distT="0" distB="0" distL="0" distR="0" wp14:anchorId="1CDCE5FC" wp14:editId="616FABB1">
            <wp:extent cx="191002" cy="191002"/>
            <wp:effectExtent l="0" t="0" r="0" b="0"/>
            <wp:docPr id="1908723284" name="Рисунок 1908723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42" cy="19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427">
        <w:rPr>
          <w:sz w:val="22"/>
          <w:szCs w:val="22"/>
        </w:rPr>
        <w:t xml:space="preserve">   </w:t>
      </w:r>
      <w:proofErr w:type="spellStart"/>
      <w:r w:rsidRPr="00181427">
        <w:rPr>
          <w:sz w:val="22"/>
          <w:szCs w:val="22"/>
          <w:lang w:val="nl-NL"/>
        </w:rPr>
        <w:t>Zelenin</w:t>
      </w:r>
      <w:proofErr w:type="spellEnd"/>
      <w:r w:rsidRPr="00181427">
        <w:rPr>
          <w:sz w:val="22"/>
          <w:szCs w:val="22"/>
        </w:rPr>
        <w:t>-</w:t>
      </w:r>
      <w:proofErr w:type="spellStart"/>
      <w:r w:rsidRPr="00181427">
        <w:rPr>
          <w:sz w:val="22"/>
          <w:szCs w:val="22"/>
          <w:lang w:val="nl-NL"/>
        </w:rPr>
        <w:t>med</w:t>
      </w:r>
      <w:proofErr w:type="spellEnd"/>
      <w:r w:rsidRPr="00181427">
        <w:rPr>
          <w:sz w:val="22"/>
          <w:szCs w:val="22"/>
        </w:rPr>
        <w:t>.</w:t>
      </w:r>
      <w:proofErr w:type="spellStart"/>
      <w:r w:rsidRPr="00181427">
        <w:rPr>
          <w:sz w:val="22"/>
          <w:szCs w:val="22"/>
          <w:lang w:val="nl-NL"/>
        </w:rPr>
        <w:t>ru</w:t>
      </w:r>
      <w:proofErr w:type="spellEnd"/>
      <w:r w:rsidRPr="0018142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3A078B">
        <w:rPr>
          <w:noProof/>
          <w:sz w:val="22"/>
          <w:szCs w:val="22"/>
        </w:rPr>
        <w:drawing>
          <wp:inline distT="0" distB="0" distL="0" distR="0" wp14:anchorId="272CE62F" wp14:editId="0087631C">
            <wp:extent cx="191002" cy="191002"/>
            <wp:effectExtent l="0" t="0" r="0" b="0"/>
            <wp:docPr id="1486101932" name="Рисунок 1486101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42" cy="19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4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Трогательнаягрудь.рф</w:t>
      </w:r>
      <w:proofErr w:type="spellEnd"/>
      <w:r>
        <w:rPr>
          <w:sz w:val="22"/>
          <w:szCs w:val="22"/>
        </w:rPr>
        <w:t xml:space="preserve"> </w:t>
      </w:r>
      <w:r w:rsidRPr="001814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Pr="00181427">
        <w:rPr>
          <w:sz w:val="22"/>
          <w:szCs w:val="22"/>
        </w:rPr>
        <w:t xml:space="preserve"> </w:t>
      </w:r>
      <w:r w:rsidRPr="003A078B">
        <w:rPr>
          <w:noProof/>
          <w:sz w:val="22"/>
          <w:szCs w:val="22"/>
          <w:lang w:val="en-US"/>
        </w:rPr>
        <w:drawing>
          <wp:inline distT="0" distB="0" distL="0" distR="0" wp14:anchorId="5D8441D7" wp14:editId="35DEB65D">
            <wp:extent cx="169885" cy="169885"/>
            <wp:effectExtent l="0" t="0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40" cy="17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427">
        <w:rPr>
          <w:sz w:val="22"/>
          <w:szCs w:val="22"/>
        </w:rPr>
        <w:t xml:space="preserve"> </w:t>
      </w:r>
      <w:proofErr w:type="spellStart"/>
      <w:r w:rsidRPr="00181427">
        <w:rPr>
          <w:sz w:val="22"/>
          <w:szCs w:val="22"/>
          <w:lang w:val="nl-NL"/>
        </w:rPr>
        <w:t>Zelenin</w:t>
      </w:r>
      <w:proofErr w:type="spellEnd"/>
      <w:r w:rsidRPr="00181427">
        <w:rPr>
          <w:sz w:val="22"/>
          <w:szCs w:val="22"/>
        </w:rPr>
        <w:t>_</w:t>
      </w:r>
      <w:proofErr w:type="spellStart"/>
      <w:r w:rsidRPr="00181427">
        <w:rPr>
          <w:sz w:val="22"/>
          <w:szCs w:val="22"/>
          <w:lang w:val="nl-NL"/>
        </w:rPr>
        <w:t>med</w:t>
      </w:r>
      <w:proofErr w:type="spellEnd"/>
      <w:r w:rsidRPr="00181427">
        <w:rPr>
          <w:sz w:val="22"/>
          <w:szCs w:val="22"/>
        </w:rPr>
        <w:t xml:space="preserve">    </w:t>
      </w:r>
      <w:r w:rsidRPr="003A078B">
        <w:rPr>
          <w:noProof/>
          <w:sz w:val="22"/>
          <w:szCs w:val="22"/>
          <w:lang w:val="en-US"/>
        </w:rPr>
        <w:drawing>
          <wp:inline distT="0" distB="0" distL="0" distR="0" wp14:anchorId="2C2CBA67" wp14:editId="4AF7C9E0">
            <wp:extent cx="159253" cy="1592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08" cy="16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427">
        <w:rPr>
          <w:sz w:val="22"/>
          <w:szCs w:val="22"/>
        </w:rPr>
        <w:t xml:space="preserve"> </w:t>
      </w:r>
      <w:proofErr w:type="spellStart"/>
      <w:r w:rsidRPr="00181427">
        <w:rPr>
          <w:sz w:val="22"/>
          <w:szCs w:val="22"/>
          <w:lang w:val="nl-NL"/>
        </w:rPr>
        <w:t>Zeleninplastic</w:t>
      </w:r>
      <w:proofErr w:type="spellEnd"/>
    </w:p>
    <w:sectPr w:rsidR="00181427" w:rsidRPr="00181427" w:rsidSect="00181427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6825ED"/>
    <w:multiLevelType w:val="hybridMultilevel"/>
    <w:tmpl w:val="894CCAF0"/>
    <w:lvl w:ilvl="0" w:tplc="9CD2C2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56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34"/>
    <w:rsid w:val="000002AB"/>
    <w:rsid w:val="00021849"/>
    <w:rsid w:val="00026FB0"/>
    <w:rsid w:val="00067828"/>
    <w:rsid w:val="000F12EB"/>
    <w:rsid w:val="001561E2"/>
    <w:rsid w:val="00181427"/>
    <w:rsid w:val="002D7BFA"/>
    <w:rsid w:val="00322115"/>
    <w:rsid w:val="00336DA4"/>
    <w:rsid w:val="00341F68"/>
    <w:rsid w:val="00393D11"/>
    <w:rsid w:val="003B4959"/>
    <w:rsid w:val="00432C31"/>
    <w:rsid w:val="004B2F2E"/>
    <w:rsid w:val="004D0754"/>
    <w:rsid w:val="004D34C3"/>
    <w:rsid w:val="004D4834"/>
    <w:rsid w:val="004F3A28"/>
    <w:rsid w:val="00524A94"/>
    <w:rsid w:val="005823E7"/>
    <w:rsid w:val="005B453C"/>
    <w:rsid w:val="006A50B1"/>
    <w:rsid w:val="00726E34"/>
    <w:rsid w:val="00816429"/>
    <w:rsid w:val="00827913"/>
    <w:rsid w:val="00832AA4"/>
    <w:rsid w:val="00866AD7"/>
    <w:rsid w:val="009A69AE"/>
    <w:rsid w:val="009E6D9F"/>
    <w:rsid w:val="00A40689"/>
    <w:rsid w:val="00C11898"/>
    <w:rsid w:val="00C13B25"/>
    <w:rsid w:val="00E55632"/>
    <w:rsid w:val="00E80B2B"/>
    <w:rsid w:val="00EB0DA1"/>
    <w:rsid w:val="00ED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67D63"/>
  <w15:chartTrackingRefBased/>
  <w15:docId w15:val="{0F2F5ADF-96EB-A245-80D7-9CB560C0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2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5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Зеленин</cp:keywords>
  <dc:description/>
  <cp:lastModifiedBy>николай Я</cp:lastModifiedBy>
  <cp:revision>4</cp:revision>
  <cp:lastPrinted>2024-07-13T19:54:00Z</cp:lastPrinted>
  <dcterms:created xsi:type="dcterms:W3CDTF">2024-12-05T08:57:00Z</dcterms:created>
  <dcterms:modified xsi:type="dcterms:W3CDTF">2024-12-05T09:03:00Z</dcterms:modified>
</cp:coreProperties>
</file>